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88C4" w14:textId="77777777" w:rsidR="009F01D5" w:rsidRDefault="009F01D5" w:rsidP="009F01D5">
      <w:pPr>
        <w:pStyle w:val="a3"/>
        <w:ind w:left="142"/>
      </w:pPr>
      <w:r>
        <w:rPr>
          <w:noProof/>
        </w:rPr>
        <w:drawing>
          <wp:inline distT="0" distB="0" distL="0" distR="0" wp14:anchorId="3079A70A" wp14:editId="6ABA0113">
            <wp:extent cx="7171802" cy="589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799" cy="594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83FF" w14:textId="6EFD5AC8" w:rsidR="009F01D5" w:rsidRDefault="005F6E44" w:rsidP="005F6E4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F01D5" w:rsidRPr="007B7F0B">
        <w:rPr>
          <w:sz w:val="28"/>
          <w:szCs w:val="28"/>
        </w:rPr>
        <w:t>Подавляющее количество пожаров происходят по причине неосторожного обращения с огнем, нарушения правил эксплуатации бытовых электроприборов, печей и теплогенерирующих устройств, а основное время суток, когда погибали люди</w:t>
      </w:r>
      <w:proofErr w:type="gramStart"/>
      <w:r w:rsidR="009F01D5" w:rsidRPr="007B7F0B">
        <w:rPr>
          <w:sz w:val="28"/>
          <w:szCs w:val="28"/>
        </w:rPr>
        <w:t>- это</w:t>
      </w:r>
      <w:proofErr w:type="gramEnd"/>
      <w:r w:rsidR="009F01D5" w:rsidRPr="007B7F0B">
        <w:rPr>
          <w:sz w:val="28"/>
          <w:szCs w:val="28"/>
        </w:rPr>
        <w:t xml:space="preserve"> ночные и утренние часы, а также выходные и праздничные дни. Наиболее подвержены риску гибели на пожарах социально-незащищенные граждане, большинство из которых пенсионеры. Одним из основных факторов, приводящих к трагедии, остается состояние алкогольного опьянения.</w:t>
      </w:r>
    </w:p>
    <w:p w14:paraId="121C3181" w14:textId="6FD22E7B" w:rsidR="007B7F0B" w:rsidRDefault="005F6E44" w:rsidP="005F6E4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F0B">
        <w:rPr>
          <w:sz w:val="28"/>
          <w:szCs w:val="28"/>
        </w:rPr>
        <w:t>Обращаем особое внимание на предупреждение рисков возникновения пожаров по причине неосторожного обращения детей с огнем</w:t>
      </w:r>
      <w:r>
        <w:rPr>
          <w:sz w:val="28"/>
          <w:szCs w:val="28"/>
        </w:rPr>
        <w:t>!</w:t>
      </w:r>
    </w:p>
    <w:p w14:paraId="21F4C821" w14:textId="6CBC5257" w:rsidR="007B7F0B" w:rsidRPr="007B7F0B" w:rsidRDefault="005F6E44" w:rsidP="005F6E4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7F0B">
        <w:rPr>
          <w:sz w:val="28"/>
          <w:szCs w:val="28"/>
        </w:rPr>
        <w:t xml:space="preserve">Несовершеннолетние дети должны находиться под </w:t>
      </w:r>
      <w:proofErr w:type="gramStart"/>
      <w:r w:rsidR="007B7F0B">
        <w:rPr>
          <w:sz w:val="28"/>
          <w:szCs w:val="28"/>
        </w:rPr>
        <w:t xml:space="preserve">постоянным </w:t>
      </w:r>
      <w:r w:rsidR="00AC52CC">
        <w:rPr>
          <w:sz w:val="28"/>
          <w:szCs w:val="28"/>
        </w:rPr>
        <w:t xml:space="preserve"> родительским</w:t>
      </w:r>
      <w:proofErr w:type="gramEnd"/>
      <w:r w:rsidR="00AC52CC">
        <w:rPr>
          <w:sz w:val="28"/>
          <w:szCs w:val="28"/>
        </w:rPr>
        <w:t xml:space="preserve"> </w:t>
      </w:r>
      <w:r w:rsidR="007B7F0B">
        <w:rPr>
          <w:sz w:val="28"/>
          <w:szCs w:val="28"/>
        </w:rPr>
        <w:t xml:space="preserve">контролем. </w:t>
      </w:r>
      <w:r w:rsidR="00AC52CC">
        <w:rPr>
          <w:sz w:val="28"/>
          <w:szCs w:val="28"/>
        </w:rPr>
        <w:t xml:space="preserve">Взрослым необходимо проводить беседы с детьми о соблюдении правил пожарной безопасности, в том числе при использовании бытовых электроприборов и компьютерной техники, а также оградить </w:t>
      </w:r>
      <w:r w:rsidR="00AC52CC">
        <w:rPr>
          <w:sz w:val="28"/>
          <w:szCs w:val="28"/>
        </w:rPr>
        <w:lastRenderedPageBreak/>
        <w:t>несовершеннолетних от игр с огнем</w:t>
      </w:r>
      <w:bookmarkStart w:id="0" w:name="_GoBack"/>
      <w:bookmarkEnd w:id="0"/>
      <w:r w:rsidR="00AC52CC">
        <w:rPr>
          <w:sz w:val="28"/>
          <w:szCs w:val="28"/>
        </w:rPr>
        <w:t>, убирая в недоступное место спички, зажигалки и другие взрывоопасные предметы.</w:t>
      </w:r>
    </w:p>
    <w:sectPr w:rsidR="007B7F0B" w:rsidRPr="007B7F0B" w:rsidSect="009F01D5">
      <w:pgSz w:w="11906" w:h="16838"/>
      <w:pgMar w:top="426" w:right="849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8B"/>
    <w:rsid w:val="005F6E44"/>
    <w:rsid w:val="007B7F0B"/>
    <w:rsid w:val="009F01D5"/>
    <w:rsid w:val="00AC52CC"/>
    <w:rsid w:val="00BA218B"/>
    <w:rsid w:val="00F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2671"/>
  <w15:chartTrackingRefBased/>
  <w15:docId w15:val="{02476F2B-41DA-4BF3-B563-C7DA373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2025-02-04T08:50:00Z</dcterms:created>
  <dcterms:modified xsi:type="dcterms:W3CDTF">2025-02-05T08:28:00Z</dcterms:modified>
</cp:coreProperties>
</file>