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295F8" w14:textId="363050D9" w:rsidR="007E7A34" w:rsidRPr="007E7A34" w:rsidRDefault="007E7A34" w:rsidP="007E7A34">
      <w:pPr>
        <w:pStyle w:val="a3"/>
        <w:ind w:left="-851"/>
        <w:jc w:val="center"/>
        <w:rPr>
          <w:rFonts w:ascii="Arial" w:hAnsi="Arial" w:cs="Arial"/>
          <w:b/>
          <w:bCs/>
          <w:color w:val="3B4256"/>
          <w:sz w:val="44"/>
          <w:szCs w:val="44"/>
        </w:rPr>
      </w:pPr>
      <w:r w:rsidRPr="007E7A34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0A989B8" wp14:editId="0A2F66FB">
            <wp:simplePos x="5429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3228975" cy="24479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7A34">
        <w:rPr>
          <w:rFonts w:ascii="Arial" w:hAnsi="Arial" w:cs="Arial"/>
          <w:b/>
          <w:bCs/>
          <w:color w:val="3B4256"/>
          <w:sz w:val="44"/>
          <w:szCs w:val="44"/>
        </w:rPr>
        <w:t>ВНИМАНИЕ!</w:t>
      </w:r>
    </w:p>
    <w:p w14:paraId="3CCD1B49" w14:textId="2D71378C" w:rsidR="007E7A34" w:rsidRDefault="007E7A34" w:rsidP="007E7A34">
      <w:pPr>
        <w:pStyle w:val="a3"/>
        <w:ind w:left="-851"/>
        <w:jc w:val="center"/>
        <w:rPr>
          <w:rFonts w:ascii="Arial" w:hAnsi="Arial" w:cs="Arial"/>
          <w:color w:val="3B4256"/>
          <w:sz w:val="36"/>
          <w:szCs w:val="36"/>
        </w:rPr>
      </w:pPr>
      <w:r w:rsidRPr="007E7A34">
        <w:rPr>
          <w:rFonts w:ascii="Arial" w:hAnsi="Arial" w:cs="Arial"/>
          <w:color w:val="3B4256"/>
          <w:sz w:val="36"/>
          <w:szCs w:val="36"/>
        </w:rPr>
        <w:t xml:space="preserve"> В целях защиты жизни, здоровья населения Администрация </w:t>
      </w:r>
      <w:proofErr w:type="spellStart"/>
      <w:r w:rsidRPr="007E7A34">
        <w:rPr>
          <w:rFonts w:ascii="Arial" w:hAnsi="Arial" w:cs="Arial"/>
          <w:color w:val="3B4256"/>
          <w:sz w:val="36"/>
          <w:szCs w:val="36"/>
        </w:rPr>
        <w:t>Краснокоротковского</w:t>
      </w:r>
      <w:proofErr w:type="spellEnd"/>
      <w:r w:rsidRPr="007E7A34">
        <w:rPr>
          <w:rFonts w:ascii="Arial" w:hAnsi="Arial" w:cs="Arial"/>
          <w:color w:val="3B4256"/>
          <w:sz w:val="36"/>
          <w:szCs w:val="36"/>
        </w:rPr>
        <w:t xml:space="preserve"> сельского поселения предупреждает:</w:t>
      </w:r>
    </w:p>
    <w:p w14:paraId="6B6CB0AD" w14:textId="43C2CD3D" w:rsidR="007E7A34" w:rsidRDefault="007E7A34" w:rsidP="007E7A34">
      <w:pPr>
        <w:pStyle w:val="a3"/>
        <w:ind w:left="-851"/>
        <w:jc w:val="center"/>
        <w:rPr>
          <w:rFonts w:ascii="Arial" w:hAnsi="Arial" w:cs="Arial"/>
          <w:color w:val="3B4256"/>
          <w:sz w:val="36"/>
          <w:szCs w:val="36"/>
        </w:rPr>
      </w:pPr>
    </w:p>
    <w:p w14:paraId="5CD1D3BC" w14:textId="488AD08E" w:rsidR="007E7A34" w:rsidRPr="007E7A34" w:rsidRDefault="007E7A34" w:rsidP="007E7A34">
      <w:pPr>
        <w:pStyle w:val="a3"/>
        <w:ind w:left="-851"/>
        <w:jc w:val="center"/>
        <w:rPr>
          <w:rFonts w:ascii="Arial" w:hAnsi="Arial" w:cs="Arial"/>
          <w:b/>
          <w:bCs/>
          <w:color w:val="3B4256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3B4256"/>
          <w:sz w:val="36"/>
          <w:szCs w:val="36"/>
          <w:u w:val="single"/>
        </w:rPr>
        <w:t>в</w:t>
      </w:r>
      <w:r w:rsidRPr="007E7A34">
        <w:rPr>
          <w:rFonts w:ascii="Arial" w:hAnsi="Arial" w:cs="Arial"/>
          <w:b/>
          <w:bCs/>
          <w:color w:val="3B4256"/>
          <w:sz w:val="36"/>
          <w:szCs w:val="36"/>
          <w:u w:val="single"/>
        </w:rPr>
        <w:t xml:space="preserve">ыход населения и выезд транспортных средств </w:t>
      </w:r>
    </w:p>
    <w:p w14:paraId="234888AF" w14:textId="36D32226" w:rsidR="007E7A34" w:rsidRPr="007E7A34" w:rsidRDefault="007E7A34" w:rsidP="007E7A34">
      <w:pPr>
        <w:pStyle w:val="a3"/>
        <w:ind w:left="-851"/>
        <w:jc w:val="center"/>
        <w:rPr>
          <w:rFonts w:ascii="Arial" w:hAnsi="Arial" w:cs="Arial"/>
          <w:b/>
          <w:bCs/>
          <w:color w:val="3B4256"/>
          <w:sz w:val="36"/>
          <w:szCs w:val="36"/>
          <w:u w:val="single"/>
        </w:rPr>
      </w:pPr>
      <w:r w:rsidRPr="007E7A34">
        <w:rPr>
          <w:rFonts w:ascii="Arial" w:hAnsi="Arial" w:cs="Arial"/>
          <w:b/>
          <w:bCs/>
          <w:color w:val="3B4256"/>
          <w:sz w:val="36"/>
          <w:szCs w:val="36"/>
          <w:u w:val="single"/>
        </w:rPr>
        <w:t xml:space="preserve"> на лед ЗАПРЕЩАЕТСЯ</w:t>
      </w:r>
    </w:p>
    <w:p w14:paraId="33C96D50" w14:textId="106FBF84" w:rsidR="007E7A34" w:rsidRDefault="007E7A34" w:rsidP="007E7A34">
      <w:pPr>
        <w:pStyle w:val="a3"/>
        <w:ind w:left="-851"/>
        <w:jc w:val="center"/>
        <w:rPr>
          <w:rFonts w:ascii="Arial" w:hAnsi="Arial" w:cs="Arial"/>
          <w:color w:val="3B4256"/>
          <w:sz w:val="36"/>
          <w:szCs w:val="36"/>
        </w:rPr>
      </w:pPr>
      <w:r>
        <w:rPr>
          <w:rFonts w:ascii="Arial" w:hAnsi="Arial" w:cs="Arial"/>
          <w:color w:val="3B4256"/>
          <w:sz w:val="36"/>
          <w:szCs w:val="36"/>
        </w:rPr>
        <w:t>до образования прочного ледяного покрова.</w:t>
      </w:r>
    </w:p>
    <w:p w14:paraId="56C12CB0" w14:textId="581D3EA6" w:rsidR="007E7A34" w:rsidRPr="00626361" w:rsidRDefault="00626361" w:rsidP="00626361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bCs/>
          <w:i/>
          <w:iCs/>
          <w:color w:val="333333"/>
          <w:sz w:val="26"/>
          <w:szCs w:val="26"/>
        </w:rPr>
      </w:pPr>
      <w:bookmarkStart w:id="0" w:name="_GoBack"/>
      <w:r w:rsidRPr="00626361">
        <w:rPr>
          <w:rFonts w:ascii="Arial" w:hAnsi="Arial" w:cs="Arial"/>
          <w:b/>
          <w:bCs/>
          <w:i/>
          <w:iCs/>
          <w:color w:val="333333"/>
          <w:sz w:val="26"/>
          <w:szCs w:val="26"/>
        </w:rPr>
        <w:t>Чего нужно избегать в</w:t>
      </w:r>
      <w:r w:rsidR="007E7A34" w:rsidRPr="00626361">
        <w:rPr>
          <w:rFonts w:ascii="Arial" w:hAnsi="Arial" w:cs="Arial"/>
          <w:b/>
          <w:bCs/>
          <w:i/>
          <w:iCs/>
          <w:color w:val="333333"/>
          <w:sz w:val="26"/>
          <w:szCs w:val="26"/>
        </w:rPr>
        <w:t xml:space="preserve"> период становления льда:</w:t>
      </w:r>
    </w:p>
    <w:bookmarkEnd w:id="0"/>
    <w:p w14:paraId="4BDC4A75" w14:textId="7EC057AB" w:rsidR="007E7A34" w:rsidRPr="00626361" w:rsidRDefault="00626361" w:rsidP="00626361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333333"/>
        </w:rPr>
      </w:pPr>
      <w:r w:rsidRPr="00626361">
        <w:rPr>
          <w:rStyle w:val="a4"/>
          <w:rFonts w:ascii="Arial" w:hAnsi="Arial" w:cs="Arial"/>
          <w:color w:val="333333"/>
        </w:rPr>
        <w:t>Никогда не в</w:t>
      </w:r>
      <w:r w:rsidR="007E7A34" w:rsidRPr="00626361">
        <w:rPr>
          <w:rStyle w:val="a4"/>
          <w:rFonts w:ascii="Arial" w:hAnsi="Arial" w:cs="Arial"/>
          <w:color w:val="333333"/>
        </w:rPr>
        <w:t>ыходит</w:t>
      </w:r>
      <w:r w:rsidRPr="00626361">
        <w:rPr>
          <w:rStyle w:val="a4"/>
          <w:rFonts w:ascii="Arial" w:hAnsi="Arial" w:cs="Arial"/>
          <w:color w:val="333333"/>
        </w:rPr>
        <w:t>е</w:t>
      </w:r>
      <w:r w:rsidR="007E7A34" w:rsidRPr="00626361">
        <w:rPr>
          <w:rStyle w:val="a4"/>
          <w:rFonts w:ascii="Arial" w:hAnsi="Arial" w:cs="Arial"/>
          <w:color w:val="333333"/>
        </w:rPr>
        <w:t xml:space="preserve"> на лёд в тёмное время суток и при плохой видимости</w:t>
      </w:r>
      <w:r w:rsidR="007E7A34" w:rsidRPr="00626361">
        <w:rPr>
          <w:rFonts w:ascii="Arial" w:hAnsi="Arial" w:cs="Arial"/>
          <w:color w:val="333333"/>
        </w:rPr>
        <w:t> (туман, снегопад, дождь). </w:t>
      </w:r>
      <w:r w:rsidR="008023CB" w:rsidRPr="00626361">
        <w:rPr>
          <w:rFonts w:ascii="Arial" w:hAnsi="Arial" w:cs="Arial"/>
          <w:color w:val="333333"/>
        </w:rPr>
        <w:t xml:space="preserve"> </w:t>
      </w:r>
    </w:p>
    <w:p w14:paraId="5D214145" w14:textId="068A2BDF" w:rsidR="007E7A34" w:rsidRPr="00626361" w:rsidRDefault="00626361" w:rsidP="00626361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jc w:val="both"/>
        <w:rPr>
          <w:rFonts w:ascii="Arial" w:hAnsi="Arial" w:cs="Arial"/>
          <w:color w:val="333333"/>
        </w:rPr>
      </w:pPr>
      <w:r w:rsidRPr="00626361">
        <w:rPr>
          <w:rStyle w:val="a4"/>
          <w:rFonts w:ascii="Arial" w:hAnsi="Arial" w:cs="Arial"/>
          <w:color w:val="333333"/>
        </w:rPr>
        <w:t>Не п</w:t>
      </w:r>
      <w:r w:rsidR="007E7A34" w:rsidRPr="00626361">
        <w:rPr>
          <w:rStyle w:val="a4"/>
          <w:rFonts w:ascii="Arial" w:hAnsi="Arial" w:cs="Arial"/>
          <w:color w:val="333333"/>
        </w:rPr>
        <w:t>роверя</w:t>
      </w:r>
      <w:r w:rsidRPr="00626361">
        <w:rPr>
          <w:rStyle w:val="a4"/>
          <w:rFonts w:ascii="Arial" w:hAnsi="Arial" w:cs="Arial"/>
          <w:color w:val="333333"/>
        </w:rPr>
        <w:t>йте</w:t>
      </w:r>
      <w:r w:rsidR="007E7A34" w:rsidRPr="00626361">
        <w:rPr>
          <w:rStyle w:val="a4"/>
          <w:rFonts w:ascii="Arial" w:hAnsi="Arial" w:cs="Arial"/>
          <w:color w:val="333333"/>
        </w:rPr>
        <w:t xml:space="preserve"> прочность льда ударом ноги</w:t>
      </w:r>
      <w:r w:rsidR="007E7A34" w:rsidRPr="00626361">
        <w:rPr>
          <w:rFonts w:ascii="Arial" w:hAnsi="Arial" w:cs="Arial"/>
          <w:color w:val="333333"/>
        </w:rPr>
        <w:t xml:space="preserve">. Если после первого сильного удара поленом или лыжной палки покажется хоть немного воды, это означает, что лёд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</w:t>
      </w:r>
      <w:proofErr w:type="gramStart"/>
      <w:r w:rsidR="007E7A34" w:rsidRPr="00626361">
        <w:rPr>
          <w:rFonts w:ascii="Arial" w:hAnsi="Arial" w:cs="Arial"/>
          <w:color w:val="333333"/>
        </w:rPr>
        <w:t>плеч</w:t>
      </w:r>
      <w:r w:rsidR="008023CB" w:rsidRPr="00626361">
        <w:rPr>
          <w:rFonts w:ascii="Arial" w:hAnsi="Arial" w:cs="Arial"/>
          <w:color w:val="333333"/>
        </w:rPr>
        <w:t>,  чтобы</w:t>
      </w:r>
      <w:proofErr w:type="gramEnd"/>
      <w:r w:rsidR="008023CB" w:rsidRPr="00626361">
        <w:rPr>
          <w:rFonts w:ascii="Arial" w:hAnsi="Arial" w:cs="Arial"/>
          <w:color w:val="333333"/>
        </w:rPr>
        <w:t xml:space="preserve"> нагрузка распределялась  на большую площадь. Точно так же поступают при предостерегающем потрескивании льда и образовании в нем трещин. </w:t>
      </w:r>
    </w:p>
    <w:p w14:paraId="5FD1DAF1" w14:textId="2EF1F4F6" w:rsidR="007E7A34" w:rsidRPr="00626361" w:rsidRDefault="007E7A34" w:rsidP="00626361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jc w:val="both"/>
        <w:rPr>
          <w:rFonts w:ascii="Arial" w:hAnsi="Arial" w:cs="Arial"/>
          <w:b/>
          <w:bCs/>
          <w:color w:val="333333"/>
        </w:rPr>
      </w:pPr>
      <w:r w:rsidRPr="00626361">
        <w:rPr>
          <w:rStyle w:val="a4"/>
          <w:rFonts w:ascii="Arial" w:hAnsi="Arial" w:cs="Arial"/>
          <w:color w:val="333333"/>
        </w:rPr>
        <w:t>Не допускать детей на лёд водоёмов</w:t>
      </w:r>
      <w:r w:rsidRPr="00626361">
        <w:rPr>
          <w:rFonts w:ascii="Arial" w:hAnsi="Arial" w:cs="Arial"/>
          <w:color w:val="333333"/>
        </w:rPr>
        <w:t xml:space="preserve"> (на рыбалку, катание на лыжах и коньках) </w:t>
      </w:r>
      <w:r w:rsidRPr="00626361">
        <w:rPr>
          <w:rFonts w:ascii="Arial" w:hAnsi="Arial" w:cs="Arial"/>
          <w:b/>
          <w:bCs/>
          <w:color w:val="333333"/>
        </w:rPr>
        <w:t>без присмотра.</w:t>
      </w:r>
      <w:r w:rsidR="008023CB" w:rsidRPr="00626361">
        <w:rPr>
          <w:rFonts w:ascii="Arial" w:hAnsi="Arial" w:cs="Arial"/>
          <w:b/>
          <w:bCs/>
          <w:color w:val="333333"/>
        </w:rPr>
        <w:t xml:space="preserve"> </w:t>
      </w:r>
    </w:p>
    <w:p w14:paraId="10C93874" w14:textId="1D4EBFB4" w:rsidR="007E7A34" w:rsidRPr="00626361" w:rsidRDefault="00626361" w:rsidP="00626361">
      <w:pPr>
        <w:pStyle w:val="futurismarkdown-listitem"/>
        <w:numPr>
          <w:ilvl w:val="0"/>
          <w:numId w:val="1"/>
        </w:numPr>
        <w:shd w:val="clear" w:color="auto" w:fill="FFFFFF"/>
        <w:spacing w:after="120" w:afterAutospacing="0"/>
        <w:ind w:left="0"/>
        <w:jc w:val="both"/>
        <w:rPr>
          <w:rFonts w:ascii="Arial" w:hAnsi="Arial" w:cs="Arial"/>
          <w:color w:val="333333"/>
        </w:rPr>
      </w:pPr>
      <w:r w:rsidRPr="00626361">
        <w:rPr>
          <w:rStyle w:val="a4"/>
          <w:rFonts w:ascii="Arial" w:hAnsi="Arial" w:cs="Arial"/>
          <w:b w:val="0"/>
          <w:bCs w:val="0"/>
          <w:color w:val="333333"/>
        </w:rPr>
        <w:t>Одна из самых частых причин трагедий на водоемах</w:t>
      </w:r>
      <w:r w:rsidRPr="00626361">
        <w:rPr>
          <w:rStyle w:val="a4"/>
          <w:rFonts w:ascii="Arial" w:hAnsi="Arial" w:cs="Arial"/>
          <w:color w:val="333333"/>
        </w:rPr>
        <w:t xml:space="preserve">- </w:t>
      </w:r>
      <w:r w:rsidR="007E7A34" w:rsidRPr="00626361">
        <w:rPr>
          <w:rStyle w:val="a4"/>
          <w:rFonts w:ascii="Arial" w:hAnsi="Arial" w:cs="Arial"/>
          <w:color w:val="333333"/>
        </w:rPr>
        <w:t>алкогольное опьянение</w:t>
      </w:r>
      <w:r w:rsidR="007E7A34" w:rsidRPr="00626361">
        <w:rPr>
          <w:rFonts w:ascii="Arial" w:hAnsi="Arial" w:cs="Arial"/>
          <w:color w:val="333333"/>
        </w:rPr>
        <w:t>. Люди неадекватно реагируют на опасность и в случае чрезвычайной ситуации становятся беспомощными. </w:t>
      </w:r>
    </w:p>
    <w:p w14:paraId="2A12DBF5" w14:textId="77777777" w:rsidR="007E7A34" w:rsidRDefault="007E7A34" w:rsidP="007E7A34">
      <w:pPr>
        <w:pStyle w:val="a3"/>
        <w:ind w:left="-851"/>
        <w:jc w:val="center"/>
        <w:rPr>
          <w:rFonts w:ascii="Arial" w:hAnsi="Arial" w:cs="Arial"/>
          <w:color w:val="3B4256"/>
          <w:sz w:val="36"/>
          <w:szCs w:val="36"/>
        </w:rPr>
      </w:pPr>
    </w:p>
    <w:p w14:paraId="650FE280" w14:textId="77777777" w:rsidR="007E7A34" w:rsidRPr="007E7A34" w:rsidRDefault="007E7A34" w:rsidP="007E7A34">
      <w:pPr>
        <w:pStyle w:val="a3"/>
        <w:ind w:left="-851"/>
        <w:jc w:val="center"/>
        <w:rPr>
          <w:rFonts w:ascii="Arial" w:hAnsi="Arial" w:cs="Arial"/>
          <w:color w:val="3B4256"/>
          <w:sz w:val="36"/>
          <w:szCs w:val="36"/>
        </w:rPr>
      </w:pPr>
    </w:p>
    <w:p w14:paraId="0847AC4C" w14:textId="4A8A7591" w:rsidR="007E7A34" w:rsidRDefault="007E7A34" w:rsidP="007E7A34">
      <w:pPr>
        <w:pStyle w:val="a3"/>
        <w:ind w:left="-851"/>
        <w:jc w:val="center"/>
      </w:pPr>
      <w:r>
        <w:br w:type="textWrapping" w:clear="all"/>
      </w:r>
    </w:p>
    <w:p w14:paraId="7190AED5" w14:textId="77777777" w:rsidR="008934F1" w:rsidRDefault="008934F1"/>
    <w:sectPr w:rsidR="00893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E73C1"/>
    <w:multiLevelType w:val="multilevel"/>
    <w:tmpl w:val="EBC4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7E"/>
    <w:rsid w:val="00626361"/>
    <w:rsid w:val="007E7A34"/>
    <w:rsid w:val="008023CB"/>
    <w:rsid w:val="008934F1"/>
    <w:rsid w:val="008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AA7B"/>
  <w15:chartTrackingRefBased/>
  <w15:docId w15:val="{694ED738-3EE1-4581-8BD1-20129454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7E7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listitem">
    <w:name w:val="futurismarkdown-listitem"/>
    <w:basedOn w:val="a"/>
    <w:rsid w:val="007E7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7A34"/>
    <w:rPr>
      <w:b/>
      <w:bCs/>
    </w:rPr>
  </w:style>
  <w:style w:type="character" w:styleId="a5">
    <w:name w:val="Hyperlink"/>
    <w:basedOn w:val="a0"/>
    <w:uiPriority w:val="99"/>
    <w:semiHidden/>
    <w:unhideWhenUsed/>
    <w:rsid w:val="007E7A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4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2024-12-24T12:59:00Z</dcterms:created>
  <dcterms:modified xsi:type="dcterms:W3CDTF">2024-12-25T05:45:00Z</dcterms:modified>
</cp:coreProperties>
</file>